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98E" w:rsidRDefault="0077398E" w:rsidP="0077398E">
      <w:r>
        <w:t>Vysoce oceňoval význam výchovy. Podle něj by žádné dítě nemělo být vyloučeno z výchovy, protože i to nejméně nadané dítě lze alespoň poněkud vychovat.</w:t>
      </w:r>
    </w:p>
    <w:p w:rsidR="0077398E" w:rsidRDefault="0077398E" w:rsidP="0077398E">
      <w:r>
        <w:t xml:space="preserve"> </w:t>
      </w:r>
    </w:p>
    <w:p w:rsidR="0077398E" w:rsidRDefault="0077398E" w:rsidP="0077398E">
      <w:r>
        <w:t>Výchova dítěte má podle něj tři hlavní cíle:</w:t>
      </w:r>
    </w:p>
    <w:p w:rsidR="0077398E" w:rsidRDefault="0077398E" w:rsidP="0077398E">
      <w:r>
        <w:t xml:space="preserve"> poznat sebe a svět – vzdělání ve vědách, uměních a řemeslech</w:t>
      </w:r>
    </w:p>
    <w:p w:rsidR="0077398E" w:rsidRDefault="0077398E" w:rsidP="0077398E">
      <w:r>
        <w:t xml:space="preserve"> ovládnout sebe – výchova mravní</w:t>
      </w:r>
    </w:p>
    <w:p w:rsidR="0077398E" w:rsidRDefault="0077398E" w:rsidP="0077398E">
      <w:r>
        <w:t xml:space="preserve"> povznést se k Bohu – výchova náboženská</w:t>
      </w:r>
    </w:p>
    <w:p w:rsidR="0077398E" w:rsidRDefault="0077398E" w:rsidP="0077398E">
      <w:r>
        <w:t xml:space="preserve"> </w:t>
      </w:r>
    </w:p>
    <w:p w:rsidR="0077398E" w:rsidRDefault="0077398E" w:rsidP="0077398E">
      <w:r>
        <w:t>Klade důraz na význam kázně. Odmítá tělesné tresty za neznalost, ale za porušení kázně je v určitých případech připouští.</w:t>
      </w:r>
    </w:p>
    <w:p w:rsidR="0077398E" w:rsidRDefault="0077398E" w:rsidP="0077398E">
      <w:r>
        <w:t xml:space="preserve"> </w:t>
      </w:r>
    </w:p>
    <w:p w:rsidR="0077398E" w:rsidRDefault="0077398E" w:rsidP="0077398E">
      <w:r>
        <w:t>Ve svých spisech navrhoval Komenský tuto školskou organizaci:</w:t>
      </w:r>
    </w:p>
    <w:p w:rsidR="0077398E" w:rsidRDefault="0077398E" w:rsidP="0077398E">
      <w:r>
        <w:t xml:space="preserve">od narození do 6 let má být dítě vychováváno doma. Obsah výuky stanovil v příručce pro rodiče </w:t>
      </w:r>
      <w:proofErr w:type="spellStart"/>
      <w:r>
        <w:t>Informatorium</w:t>
      </w:r>
      <w:proofErr w:type="spellEnd"/>
      <w:r>
        <w:t xml:space="preserve"> školy mateřské</w:t>
      </w:r>
    </w:p>
    <w:p w:rsidR="0077398E" w:rsidRDefault="0077398E" w:rsidP="0077398E">
      <w:r>
        <w:t>od 6 do 12 let navštěvují děti školu obecnou, která by měla být v každém městě i vesnici. Škola je pro chlapce i dívky. Vyučuje se čtení, psaní, počítání, náboženství, reálie (učení o přírodě a společnosti), zpěv, ruční práce. Vyučování probíhá dvě hodiny dopoledne a dvě hodiny odpoledne.</w:t>
      </w:r>
    </w:p>
    <w:p w:rsidR="0077398E" w:rsidRDefault="0077398E" w:rsidP="0077398E">
      <w:r>
        <w:t xml:space="preserve">od 12 do 18 má mládež navštěvovat školu latinskou, která by měla být v každém městě. Základem vzdělání je sedmero svobodných učení (gramatika, rétorika, dialektika, aritmetika, geometrie, astronomie a </w:t>
      </w:r>
      <w:proofErr w:type="spellStart"/>
      <w:r>
        <w:t>múzika</w:t>
      </w:r>
      <w:proofErr w:type="spellEnd"/>
      <w:r>
        <w:t>), přírodní vědy, zeměpis, dějepis, matematika a jazyky jako latina a řečtina. Komenský ovšem doporučuje i jiný jazyk, aby se každý dorozuměl se svými sousedy (němčina).</w:t>
      </w:r>
    </w:p>
    <w:p w:rsidR="0077398E" w:rsidRDefault="0077398E" w:rsidP="0077398E">
      <w:r>
        <w:t>od 18 do 24 let slouží ke vzdělávání akademie, která by měla být v každé zemi. Jde o vysokou školu, kde by se studovalo bohosloví, práva nebo medicína. Důležité je i vzdělání náboženské a filosofické. Vysokou školu nazývá akademie, protože univerzity byly katolické, chtěl je tedy odlišit od protestantských.</w:t>
      </w:r>
    </w:p>
    <w:p w:rsidR="0077398E" w:rsidRDefault="0077398E" w:rsidP="0077398E">
      <w:r>
        <w:t xml:space="preserve"> </w:t>
      </w:r>
    </w:p>
    <w:p w:rsidR="0077398E" w:rsidRDefault="0077398E" w:rsidP="0077398E">
      <w:r>
        <w:t>Po ukončení vzdělávání by měl člověk cestovat. Zdůrazňoval ale, že vzdělávání nikdy nekončí, že je neustálé.</w:t>
      </w:r>
    </w:p>
    <w:p w:rsidR="0077398E" w:rsidRDefault="0077398E" w:rsidP="0077398E">
      <w:r>
        <w:t xml:space="preserve"> </w:t>
      </w:r>
    </w:p>
    <w:p w:rsidR="0077398E" w:rsidRDefault="0077398E" w:rsidP="0077398E">
      <w:r>
        <w:t>Poprvé definoval pojem školní rok, školní prázdniny a školní týden. Ve třídách by měli být žáci stejného věku a stejné úrovně znalostí. Pokud je ve třídě větší počet žáků, doporučuje pro učitele pomocníka (ve třídách bývalo 80 až 100 žáků). Každá třída by měla mít svou místnost pro výuku, každý rok by měla mít učebnice, učitelé by měli mít poznámky, jak s učebnicí pracovat.</w:t>
      </w:r>
    </w:p>
    <w:p w:rsidR="0077398E" w:rsidRDefault="0077398E" w:rsidP="0077398E">
      <w:r>
        <w:t xml:space="preserve"> </w:t>
      </w:r>
    </w:p>
    <w:p w:rsidR="0077398E" w:rsidRDefault="0077398E" w:rsidP="0077398E">
      <w:r>
        <w:t>Při výuce samé aplikoval Komenský tyto zásady:</w:t>
      </w:r>
    </w:p>
    <w:p w:rsidR="0077398E" w:rsidRDefault="0077398E" w:rsidP="0077398E">
      <w:r>
        <w:t xml:space="preserve"> zásada názornosti – přímá žákova zkušenost</w:t>
      </w:r>
    </w:p>
    <w:p w:rsidR="0077398E" w:rsidRDefault="0077398E" w:rsidP="0077398E">
      <w:r>
        <w:t xml:space="preserve"> zásada systematičnosti a soustavnosti – učivo by na sebe mělo navazovat, nejen v jednotlivých předmětech, ale i mezi nimi. Je třeba zajistit soustavný vzdělávací režim</w:t>
      </w:r>
    </w:p>
    <w:p w:rsidR="0077398E" w:rsidRDefault="0077398E" w:rsidP="0077398E">
      <w:r>
        <w:t xml:space="preserve"> zásada aktivnosti – žáci by měli své poznatky získávat vlastní zkušeností, využívat je v praxi</w:t>
      </w:r>
    </w:p>
    <w:p w:rsidR="0077398E" w:rsidRDefault="0077398E" w:rsidP="0077398E">
      <w:r>
        <w:t xml:space="preserve"> zásada trvalosti – je třeba soustavně učivo opakovat</w:t>
      </w:r>
    </w:p>
    <w:p w:rsidR="0077398E" w:rsidRDefault="0077398E" w:rsidP="0077398E">
      <w:r>
        <w:t xml:space="preserve"> zásada přiměřenosti – učitel by měl vycházet z věkových a individuálních schopností dětí</w:t>
      </w:r>
    </w:p>
    <w:p w:rsidR="0077398E" w:rsidRDefault="0077398E" w:rsidP="0077398E">
      <w:r>
        <w:t xml:space="preserve"> </w:t>
      </w:r>
    </w:p>
    <w:p w:rsidR="0077398E" w:rsidRDefault="0077398E" w:rsidP="0077398E">
      <w:r>
        <w:t>Děti dělil podle nadání:</w:t>
      </w:r>
    </w:p>
    <w:p w:rsidR="0077398E" w:rsidRDefault="0077398E" w:rsidP="0077398E">
      <w:r>
        <w:t>bystré, dělají radost</w:t>
      </w:r>
    </w:p>
    <w:p w:rsidR="0077398E" w:rsidRDefault="0077398E" w:rsidP="0077398E">
      <w:r>
        <w:t>bystré, líné</w:t>
      </w:r>
    </w:p>
    <w:p w:rsidR="0077398E" w:rsidRDefault="0077398E" w:rsidP="0077398E">
      <w:r>
        <w:lastRenderedPageBreak/>
        <w:t>bystré, vzpurné</w:t>
      </w:r>
    </w:p>
    <w:p w:rsidR="0077398E" w:rsidRDefault="0077398E" w:rsidP="0077398E">
      <w:r>
        <w:t>s nedostatkem bystré mysli</w:t>
      </w:r>
    </w:p>
    <w:p w:rsidR="0077398E" w:rsidRDefault="0077398E" w:rsidP="0077398E">
      <w:r>
        <w:t>s nedostatkem bystré mysli, líné</w:t>
      </w:r>
    </w:p>
    <w:p w:rsidR="0077398E" w:rsidRDefault="0077398E" w:rsidP="0077398E">
      <w:r>
        <w:t>s nedostatkem bystré mysli, vzpurné</w:t>
      </w:r>
    </w:p>
    <w:p w:rsidR="0077398E" w:rsidRDefault="0077398E" w:rsidP="0077398E">
      <w:r>
        <w:t xml:space="preserve"> </w:t>
      </w:r>
    </w:p>
    <w:p w:rsidR="007A11E7" w:rsidRDefault="0077398E" w:rsidP="0077398E">
      <w:r>
        <w:t>Rodiče a učitel mají být vhodným příkladem pro dítě a vést jej ke správné životosprávě. Doporučuje vhodnou stravu, střídání práce s odpočinkem, dostatek spánku (8 hodin) a péči o hygienu těla.</w:t>
      </w:r>
    </w:p>
    <w:sectPr w:rsidR="007A11E7" w:rsidSect="007A11E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11698"/>
    <w:multiLevelType w:val="hybridMultilevel"/>
    <w:tmpl w:val="DE1A184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hyphenationZone w:val="425"/>
  <w:characterSpacingControl w:val="doNotCompress"/>
  <w:compat/>
  <w:rsids>
    <w:rsidRoot w:val="0077398E"/>
    <w:rsid w:val="0077398E"/>
    <w:rsid w:val="007A11E7"/>
    <w:rsid w:val="00EE446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A11E7"/>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7398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EEFE75250D3FC4997B14B276BC3EDDC" ma:contentTypeVersion="14" ma:contentTypeDescription="Vytvoří nový dokument" ma:contentTypeScope="" ma:versionID="2a9ea8cb9dcdbf5e130c4c9cfe965f8f">
  <xsd:schema xmlns:xsd="http://www.w3.org/2001/XMLSchema" xmlns:xs="http://www.w3.org/2001/XMLSchema" xmlns:p="http://schemas.microsoft.com/office/2006/metadata/properties" xmlns:ns2="ea518c98-d8b1-46fa-abb6-cd4f664a9521" xmlns:ns3="9268db09-bf76-4ca8-8c80-1af0964466f6" targetNamespace="http://schemas.microsoft.com/office/2006/metadata/properties" ma:root="true" ma:fieldsID="9313a5caae3526555497c8d1e1bafbc4" ns2:_="" ns3:_="">
    <xsd:import namespace="ea518c98-d8b1-46fa-abb6-cd4f664a9521"/>
    <xsd:import namespace="9268db09-bf76-4ca8-8c80-1af0964466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Location"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18c98-d8b1-46fa-abb6-cd4f664a95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400dbb19-e41d-4ce9-b438-6f627add0ba5"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68db09-bf76-4ca8-8c80-1af0964466f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6de5dd83-b775-49a8-a460-fd4496e92aeb}" ma:internalName="TaxCatchAll" ma:showField="CatchAllData" ma:web="9268db09-bf76-4ca8-8c80-1af0964466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518c98-d8b1-46fa-abb6-cd4f664a9521">
      <Terms xmlns="http://schemas.microsoft.com/office/infopath/2007/PartnerControls"/>
    </lcf76f155ced4ddcb4097134ff3c332f>
    <TaxCatchAll xmlns="9268db09-bf76-4ca8-8c80-1af0964466f6" xsi:nil="true"/>
  </documentManagement>
</p:properties>
</file>

<file path=customXml/itemProps1.xml><?xml version="1.0" encoding="utf-8"?>
<ds:datastoreItem xmlns:ds="http://schemas.openxmlformats.org/officeDocument/2006/customXml" ds:itemID="{0A9FB308-1FAC-4F62-80B3-A9C74EE1F9DA}"/>
</file>

<file path=customXml/itemProps2.xml><?xml version="1.0" encoding="utf-8"?>
<ds:datastoreItem xmlns:ds="http://schemas.openxmlformats.org/officeDocument/2006/customXml" ds:itemID="{64D287F0-3BD1-4CC2-8897-DBD7A64DBC3E}"/>
</file>

<file path=customXml/itemProps3.xml><?xml version="1.0" encoding="utf-8"?>
<ds:datastoreItem xmlns:ds="http://schemas.openxmlformats.org/officeDocument/2006/customXml" ds:itemID="{69D4A600-0385-4BA8-8122-5218045BDF27}"/>
</file>

<file path=docProps/app.xml><?xml version="1.0" encoding="utf-8"?>
<Properties xmlns="http://schemas.openxmlformats.org/officeDocument/2006/extended-properties" xmlns:vt="http://schemas.openxmlformats.org/officeDocument/2006/docPropsVTypes">
  <Template>Normal.dotm</Template>
  <TotalTime>3</TotalTime>
  <Pages>2</Pages>
  <Words>432</Words>
  <Characters>2550</Characters>
  <Application>Microsoft Office Word</Application>
  <DocSecurity>0</DocSecurity>
  <Lines>21</Lines>
  <Paragraphs>5</Paragraphs>
  <ScaleCrop>false</ScaleCrop>
  <Company/>
  <LinksUpToDate>false</LinksUpToDate>
  <CharactersWithSpaces>2977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Ludvajs</dc:creator>
  <cp:lastModifiedBy>Ludvajs</cp:lastModifiedBy>
  <cp:revision>1</cp:revision>
  <dcterms:created xsi:type="dcterms:W3CDTF">2012-04-15T20:58:00Z</dcterms:created>
  <dcterms:modified xsi:type="dcterms:W3CDTF">2012-04-15T21:01:00Z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0x0101002EEFE75250D3FC4997B14B276BC3EDDC</vt:lpwstr>
  </property>
</Properties>
</file>